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104A" w14:textId="77777777" w:rsidR="00E00593" w:rsidRDefault="00E00593" w:rsidP="00E00593">
      <w:pPr>
        <w:pStyle w:val="Default"/>
        <w:spacing w:line="480" w:lineRule="auto"/>
        <w:ind w:left="907"/>
        <w:rPr>
          <w:rFonts w:ascii="Times New Roman" w:hAnsi="Times New Roman" w:cs="Times New Roman"/>
          <w:sz w:val="20"/>
          <w:szCs w:val="20"/>
        </w:rPr>
      </w:pPr>
    </w:p>
    <w:p w14:paraId="349DB5EF" w14:textId="77777777" w:rsidR="00E00593" w:rsidRPr="004321B2" w:rsidRDefault="00E00593" w:rsidP="00E00593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1595D81" w14:textId="77777777" w:rsidR="00E00593" w:rsidRPr="004321B2" w:rsidRDefault="00E00593" w:rsidP="00E00593">
      <w:pPr>
        <w:pStyle w:val="Default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C64E2DE" w14:textId="77777777" w:rsidR="00E00593" w:rsidRDefault="00E00593" w:rsidP="00E00593">
      <w:pPr>
        <w:spacing w:before="100" w:beforeAutospacing="1"/>
      </w:pPr>
    </w:p>
    <w:p w14:paraId="45606A04" w14:textId="77777777" w:rsidR="00E00593" w:rsidRDefault="00E00593" w:rsidP="00E00593">
      <w:pPr>
        <w:tabs>
          <w:tab w:val="left" w:pos="4320"/>
        </w:tabs>
        <w:spacing w:before="100" w:beforeAutospacing="1"/>
      </w:pPr>
    </w:p>
    <w:tbl>
      <w:tblPr>
        <w:tblpPr w:leftFromText="141" w:rightFromText="141" w:vertAnchor="text" w:horzAnchor="page" w:tblpX="7659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</w:tblGrid>
      <w:tr w:rsidR="00E00593" w14:paraId="2A2799C0" w14:textId="77777777" w:rsidTr="0023198F">
        <w:trPr>
          <w:trHeight w:val="3606"/>
        </w:trPr>
        <w:tc>
          <w:tcPr>
            <w:tcW w:w="3164" w:type="dxa"/>
          </w:tcPr>
          <w:p w14:paraId="1ECFEF9A" w14:textId="63222AE8" w:rsidR="00E00593" w:rsidRDefault="0023198F" w:rsidP="00FE6996">
            <w:pPr>
              <w:spacing w:before="100" w:beforeAutospacing="1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0D5031D" wp14:editId="6A056B14">
                  <wp:simplePos x="0" y="0"/>
                  <wp:positionH relativeFrom="margin">
                    <wp:posOffset>135313</wp:posOffset>
                  </wp:positionH>
                  <wp:positionV relativeFrom="margin">
                    <wp:posOffset>181668</wp:posOffset>
                  </wp:positionV>
                  <wp:extent cx="1654175" cy="2369185"/>
                  <wp:effectExtent l="0" t="0" r="0" b="0"/>
                  <wp:wrapSquare wrapText="bothSides"/>
                  <wp:docPr id="66003973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82" b="8039"/>
                          <a:stretch/>
                        </pic:blipFill>
                        <pic:spPr bwMode="auto">
                          <a:xfrm>
                            <a:off x="0" y="0"/>
                            <a:ext cx="1654175" cy="236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1EF06C9" w14:textId="77777777" w:rsidR="008C2E25" w:rsidRDefault="00E00593" w:rsidP="00E62091">
      <w:pPr>
        <w:pStyle w:val="Ttulo1"/>
        <w:shd w:val="clear" w:color="auto" w:fill="FFFFFF"/>
        <w:spacing w:before="0" w:beforeAutospacing="0" w:after="225" w:afterAutospacing="0"/>
        <w:ind w:left="907"/>
        <w:rPr>
          <w:rFonts w:ascii="Tahoma" w:hAnsi="Tahoma" w:cs="Tahoma"/>
        </w:rPr>
      </w:pPr>
      <w:r w:rsidRPr="0045596D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4DE6CC68" wp14:editId="2A3C9D3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85990" cy="10374284"/>
            <wp:effectExtent l="0" t="0" r="0" b="8255"/>
            <wp:wrapNone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90" cy="1037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96D">
        <w:rPr>
          <w:rFonts w:ascii="Tahoma" w:hAnsi="Tahoma" w:cs="Tahoma"/>
        </w:rPr>
        <w:t xml:space="preserve">Licor Fino Weber Haus de </w:t>
      </w:r>
      <w:r w:rsidR="00E62091">
        <w:rPr>
          <w:rFonts w:ascii="Tahoma" w:hAnsi="Tahoma" w:cs="Tahoma"/>
        </w:rPr>
        <w:t xml:space="preserve">Cachaça </w:t>
      </w:r>
      <w:proofErr w:type="gramStart"/>
      <w:r w:rsidR="00E62091">
        <w:rPr>
          <w:rFonts w:ascii="Tahoma" w:hAnsi="Tahoma" w:cs="Tahoma"/>
        </w:rPr>
        <w:t xml:space="preserve">com  </w:t>
      </w:r>
      <w:r w:rsidR="0023198F">
        <w:rPr>
          <w:rFonts w:ascii="Tahoma" w:hAnsi="Tahoma" w:cs="Tahoma"/>
        </w:rPr>
        <w:t>Maçã</w:t>
      </w:r>
      <w:proofErr w:type="gramEnd"/>
      <w:r w:rsidR="0023198F">
        <w:rPr>
          <w:rFonts w:ascii="Tahoma" w:hAnsi="Tahoma" w:cs="Tahoma"/>
        </w:rPr>
        <w:t xml:space="preserve"> Verd</w:t>
      </w:r>
      <w:r w:rsidR="008C2E25">
        <w:rPr>
          <w:rFonts w:ascii="Tahoma" w:hAnsi="Tahoma" w:cs="Tahoma"/>
        </w:rPr>
        <w:t>e</w:t>
      </w:r>
    </w:p>
    <w:p w14:paraId="4C421412" w14:textId="28E55B5F" w:rsidR="00E00593" w:rsidRPr="0045596D" w:rsidRDefault="00E62091" w:rsidP="00E62091">
      <w:pPr>
        <w:pStyle w:val="Ttulo1"/>
        <w:shd w:val="clear" w:color="auto" w:fill="FFFFFF"/>
        <w:spacing w:before="0" w:beforeAutospacing="0" w:after="225" w:afterAutospacing="0"/>
        <w:ind w:left="907"/>
        <w:rPr>
          <w:rFonts w:ascii="Tahoma" w:hAnsi="Tahoma" w:cs="Tahoma"/>
        </w:rPr>
      </w:pPr>
      <w:r>
        <w:rPr>
          <w:rFonts w:ascii="Tahoma" w:hAnsi="Tahoma" w:cs="Tahoma"/>
        </w:rPr>
        <w:t xml:space="preserve"> - </w:t>
      </w:r>
      <w:r w:rsidR="008C2E25">
        <w:rPr>
          <w:rFonts w:ascii="Tahoma" w:hAnsi="Tahoma" w:cs="Tahoma"/>
        </w:rPr>
        <w:t>Apple</w:t>
      </w:r>
    </w:p>
    <w:p w14:paraId="1E08CEA8" w14:textId="77777777" w:rsidR="00E00593" w:rsidRPr="003A1CE7" w:rsidRDefault="00E00593" w:rsidP="00E00593">
      <w:pPr>
        <w:pStyle w:val="Default"/>
        <w:spacing w:line="360" w:lineRule="auto"/>
        <w:ind w:left="907"/>
        <w:rPr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TIPO DE BEBIDA:</w:t>
      </w:r>
      <w:r w:rsidRPr="003A1CE7">
        <w:rPr>
          <w:color w:val="auto"/>
          <w:sz w:val="20"/>
          <w:szCs w:val="20"/>
        </w:rPr>
        <w:t xml:space="preserve"> 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Licor Fino </w:t>
      </w:r>
    </w:p>
    <w:p w14:paraId="5FB860E2" w14:textId="7367158A" w:rsidR="00683725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INGREDIENTES:</w:t>
      </w:r>
      <w:r w:rsidRPr="003A1CE7">
        <w:t xml:space="preserve"> 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Cana de açúcar moída, fermentada e destilada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683725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</w:p>
    <w:p w14:paraId="7AF07B3C" w14:textId="5E055CBE" w:rsidR="004414B6" w:rsidRDefault="00E62091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açúcar </w:t>
      </w:r>
      <w:r w:rsidR="00683725">
        <w:rPr>
          <w:rFonts w:ascii="Times New Roman" w:hAnsi="Times New Roman" w:cs="Times New Roman"/>
          <w:color w:val="auto"/>
          <w:sz w:val="20"/>
          <w:szCs w:val="20"/>
        </w:rPr>
        <w:t>líquido invertido</w:t>
      </w:r>
      <w:r w:rsidR="004414B6">
        <w:rPr>
          <w:rFonts w:ascii="Times New Roman" w:hAnsi="Times New Roman" w:cs="Times New Roman"/>
          <w:color w:val="auto"/>
          <w:sz w:val="20"/>
          <w:szCs w:val="20"/>
        </w:rPr>
        <w:t xml:space="preserve">, aroma natural                                                                                                 </w:t>
      </w:r>
    </w:p>
    <w:p w14:paraId="52ECCDE2" w14:textId="1E69B363" w:rsidR="00E00593" w:rsidRPr="003A1CE7" w:rsidRDefault="004414B6" w:rsidP="00E00593">
      <w:pPr>
        <w:pStyle w:val="Default"/>
        <w:spacing w:line="360" w:lineRule="auto"/>
        <w:ind w:left="907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de </w:t>
      </w:r>
      <w:r w:rsidR="008C2E25">
        <w:rPr>
          <w:rFonts w:ascii="Times New Roman" w:hAnsi="Times New Roman" w:cs="Times New Roman"/>
          <w:color w:val="auto"/>
          <w:sz w:val="20"/>
          <w:szCs w:val="20"/>
        </w:rPr>
        <w:t>maçã verde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1A3428C" w14:textId="23D2D36B" w:rsidR="00E00593" w:rsidRPr="003A1CE7" w:rsidRDefault="00E00593" w:rsidP="00E00593">
      <w:pPr>
        <w:pStyle w:val="Default"/>
        <w:spacing w:line="360" w:lineRule="auto"/>
        <w:ind w:left="907"/>
        <w:rPr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VOLUME:</w:t>
      </w:r>
      <w:r w:rsidRPr="003A1CE7">
        <w:rPr>
          <w:color w:val="auto"/>
          <w:sz w:val="20"/>
          <w:szCs w:val="20"/>
        </w:rPr>
        <w:t xml:space="preserve"> 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750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ml</w:t>
      </w:r>
    </w:p>
    <w:p w14:paraId="4F3CE0D5" w14:textId="3D75AE7D" w:rsidR="00E00593" w:rsidRPr="003A1CE7" w:rsidRDefault="00E00593" w:rsidP="00E00593">
      <w:pPr>
        <w:pStyle w:val="Default"/>
        <w:spacing w:line="360" w:lineRule="auto"/>
        <w:ind w:left="907"/>
        <w:rPr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GRADUAÇÃO:</w:t>
      </w:r>
      <w:r w:rsidRPr="003A1CE7">
        <w:rPr>
          <w:color w:val="auto"/>
          <w:sz w:val="20"/>
          <w:szCs w:val="20"/>
        </w:rPr>
        <w:t xml:space="preserve"> 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4414B6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%vol </w:t>
      </w:r>
    </w:p>
    <w:p w14:paraId="6D8A1B66" w14:textId="77777777" w:rsidR="00E00593" w:rsidRPr="003A1CE7" w:rsidRDefault="00E00593" w:rsidP="00E00593">
      <w:pPr>
        <w:pStyle w:val="Default"/>
        <w:spacing w:line="360" w:lineRule="auto"/>
        <w:ind w:left="907"/>
        <w:rPr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CIDADE:</w:t>
      </w:r>
      <w:r w:rsidRPr="003A1CE7">
        <w:rPr>
          <w:color w:val="auto"/>
          <w:sz w:val="20"/>
          <w:szCs w:val="20"/>
        </w:rPr>
        <w:t xml:space="preserve"> 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Ivoti - Rio Grande do Sul - Brasil </w:t>
      </w:r>
    </w:p>
    <w:p w14:paraId="664A17F5" w14:textId="0724C576" w:rsidR="00E00593" w:rsidRPr="003A1CE7" w:rsidRDefault="00E00593" w:rsidP="00E00593">
      <w:pPr>
        <w:pStyle w:val="Default"/>
        <w:spacing w:line="360" w:lineRule="auto"/>
        <w:ind w:left="907"/>
        <w:rPr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REGISTRO MAPA:</w:t>
      </w:r>
      <w:r w:rsidRPr="003A1CE7">
        <w:rPr>
          <w:color w:val="auto"/>
          <w:sz w:val="20"/>
          <w:szCs w:val="20"/>
        </w:rPr>
        <w:t xml:space="preserve"> 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RS 001640-3.000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8C2E25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4414B6">
        <w:rPr>
          <w:rFonts w:ascii="Times New Roman" w:hAnsi="Times New Roman" w:cs="Times New Roman"/>
          <w:color w:val="auto"/>
          <w:sz w:val="20"/>
          <w:szCs w:val="20"/>
        </w:rPr>
        <w:t>1</w:t>
      </w:r>
    </w:p>
    <w:p w14:paraId="4385EE3E" w14:textId="28B8075A" w:rsidR="00E00593" w:rsidRPr="003A1CE7" w:rsidRDefault="00E00593" w:rsidP="00E00593">
      <w:pPr>
        <w:pStyle w:val="Default"/>
        <w:spacing w:line="360" w:lineRule="auto"/>
        <w:ind w:left="907"/>
        <w:rPr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CLASSIF. FISCAL:</w:t>
      </w:r>
      <w:r w:rsidRPr="003A1CE7">
        <w:rPr>
          <w:color w:val="auto"/>
          <w:sz w:val="20"/>
          <w:szCs w:val="20"/>
        </w:rPr>
        <w:t xml:space="preserve"> 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2208</w:t>
      </w: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8C2E2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0 - Código Weber - 50300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11</w:t>
      </w:r>
      <w:r w:rsidR="004414B6">
        <w:rPr>
          <w:rFonts w:ascii="Times New Roman" w:hAnsi="Times New Roman" w:cs="Times New Roman"/>
          <w:color w:val="auto"/>
          <w:sz w:val="20"/>
          <w:szCs w:val="20"/>
        </w:rPr>
        <w:t>7</w:t>
      </w:r>
    </w:p>
    <w:p w14:paraId="04118B02" w14:textId="77777777" w:rsidR="00E00593" w:rsidRPr="003A1CE7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CÓDIGO CEST:</w:t>
      </w:r>
      <w:r w:rsidRPr="003A1CE7">
        <w:rPr>
          <w:color w:val="auto"/>
          <w:sz w:val="20"/>
          <w:szCs w:val="20"/>
        </w:rPr>
        <w:t xml:space="preserve"> 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02</w:t>
      </w:r>
      <w:r>
        <w:rPr>
          <w:rFonts w:ascii="Times New Roman" w:hAnsi="Times New Roman" w:cs="Times New Roman"/>
          <w:color w:val="auto"/>
          <w:sz w:val="20"/>
          <w:szCs w:val="20"/>
        </w:rPr>
        <w:t>0100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0</w:t>
      </w:r>
    </w:p>
    <w:p w14:paraId="300E6DF8" w14:textId="70215B31" w:rsidR="00E00593" w:rsidRPr="003A1CE7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EAN UNIDADE DO PRODUTO:</w:t>
      </w:r>
      <w:r w:rsidRPr="003A1CE7">
        <w:rPr>
          <w:color w:val="auto"/>
          <w:sz w:val="20"/>
          <w:szCs w:val="20"/>
        </w:rPr>
        <w:t xml:space="preserve"> 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789801303</w:t>
      </w:r>
      <w:r w:rsidR="008C2E25">
        <w:rPr>
          <w:rFonts w:ascii="Times New Roman" w:hAnsi="Times New Roman" w:cs="Times New Roman"/>
          <w:color w:val="auto"/>
          <w:sz w:val="20"/>
          <w:szCs w:val="20"/>
        </w:rPr>
        <w:t>0021</w:t>
      </w:r>
    </w:p>
    <w:p w14:paraId="349D9D4F" w14:textId="5418695A" w:rsidR="00E00593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EAN CAIXA C/ 06 UNIDADES:</w:t>
      </w:r>
      <w:r w:rsidRPr="003A1CE7">
        <w:rPr>
          <w:color w:val="auto"/>
          <w:sz w:val="20"/>
          <w:szCs w:val="20"/>
        </w:rPr>
        <w:t xml:space="preserve"> 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1789801303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93</w:t>
      </w:r>
      <w:r w:rsidR="004414B6">
        <w:rPr>
          <w:rFonts w:ascii="Times New Roman" w:hAnsi="Times New Roman" w:cs="Times New Roman"/>
          <w:color w:val="auto"/>
          <w:sz w:val="20"/>
          <w:szCs w:val="20"/>
        </w:rPr>
        <w:t>66</w:t>
      </w:r>
    </w:p>
    <w:p w14:paraId="1DA8ADDA" w14:textId="6FB9F352" w:rsidR="00E00593" w:rsidRPr="003A1CE7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ALTURA DA GARRAFA: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220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0mm</w:t>
      </w:r>
    </w:p>
    <w:p w14:paraId="6B2248FA" w14:textId="1CA97157" w:rsidR="00E00593" w:rsidRPr="003A1CE7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LARGURA DA GARRAFA: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118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0mm</w:t>
      </w:r>
    </w:p>
    <w:p w14:paraId="1D569549" w14:textId="39CC3F35" w:rsidR="00E00593" w:rsidRPr="003A1CE7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PROFUNDIDADE DA GARRAFA: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mm</w:t>
      </w:r>
    </w:p>
    <w:p w14:paraId="1DA9CBBE" w14:textId="10EBD067" w:rsidR="00E00593" w:rsidRPr="003A1CE7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PESO LÍQUIDO E BRUTO DO PRODUTO: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 Líquido 0,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750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 Bruto 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1,450</w:t>
      </w:r>
    </w:p>
    <w:p w14:paraId="15F9F0AC" w14:textId="1D1B70C6" w:rsidR="00E00593" w:rsidRPr="003A1CE7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ALTURA, LARGURA E PROFUNDIDADE CAIXA E/OU CAIXAS DE EMBARQUE: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244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mm, 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200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mm, 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240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>mm,</w:t>
      </w:r>
    </w:p>
    <w:p w14:paraId="3092B640" w14:textId="77777777" w:rsidR="00E00593" w:rsidRPr="003A1CE7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 unidades por caixa.</w:t>
      </w:r>
    </w:p>
    <w:p w14:paraId="07667ED5" w14:textId="3BFC8737" w:rsidR="00E00593" w:rsidRPr="003A1CE7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CAIXAS POR PALLET: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144</w:t>
      </w:r>
    </w:p>
    <w:p w14:paraId="021C7318" w14:textId="550B45A4" w:rsidR="00E00593" w:rsidRPr="003A1CE7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 xml:space="preserve">NÚMERO DE CAMADAS DO PALLET: 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6</w:t>
      </w:r>
    </w:p>
    <w:p w14:paraId="18781EA9" w14:textId="6F4503A2" w:rsidR="00E00593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  <w:r w:rsidRPr="003A1CE7">
        <w:rPr>
          <w:b/>
          <w:bCs/>
          <w:color w:val="auto"/>
          <w:sz w:val="20"/>
          <w:szCs w:val="20"/>
        </w:rPr>
        <w:t>QUANTIDADE DE CAIXAS POR LASTRO:</w:t>
      </w:r>
      <w:r w:rsidRPr="003A1CE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2091">
        <w:rPr>
          <w:rFonts w:ascii="Times New Roman" w:hAnsi="Times New Roman" w:cs="Times New Roman"/>
          <w:color w:val="auto"/>
          <w:sz w:val="20"/>
          <w:szCs w:val="20"/>
        </w:rPr>
        <w:t>24</w:t>
      </w:r>
    </w:p>
    <w:p w14:paraId="533D030D" w14:textId="77777777" w:rsidR="00E00593" w:rsidRPr="0012733A" w:rsidRDefault="00E00593" w:rsidP="00E00593">
      <w:pPr>
        <w:pStyle w:val="Default"/>
        <w:spacing w:line="360" w:lineRule="auto"/>
        <w:ind w:left="907"/>
        <w:rPr>
          <w:rFonts w:ascii="Times New Roman" w:hAnsi="Times New Roman" w:cs="Times New Roman"/>
          <w:color w:val="auto"/>
          <w:sz w:val="20"/>
          <w:szCs w:val="20"/>
        </w:rPr>
      </w:pPr>
    </w:p>
    <w:p w14:paraId="3A296545" w14:textId="77777777" w:rsidR="00105759" w:rsidRDefault="00105759"/>
    <w:sectPr w:rsidR="00105759" w:rsidSect="00E00593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E0"/>
    <w:rsid w:val="00105759"/>
    <w:rsid w:val="001E78E0"/>
    <w:rsid w:val="0023198F"/>
    <w:rsid w:val="004414B6"/>
    <w:rsid w:val="00683725"/>
    <w:rsid w:val="008955ED"/>
    <w:rsid w:val="008C2E25"/>
    <w:rsid w:val="00E00593"/>
    <w:rsid w:val="00E6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D8E3"/>
  <w15:chartTrackingRefBased/>
  <w15:docId w15:val="{0E145294-1D3A-4A53-A295-3B0915EB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593"/>
  </w:style>
  <w:style w:type="paragraph" w:styleId="Ttulo1">
    <w:name w:val="heading 1"/>
    <w:basedOn w:val="Normal"/>
    <w:link w:val="Ttulo1Char"/>
    <w:uiPriority w:val="9"/>
    <w:qFormat/>
    <w:rsid w:val="00E00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5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E0059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Weber</dc:creator>
  <cp:keywords/>
  <dc:description/>
  <cp:lastModifiedBy>Daniel Dick</cp:lastModifiedBy>
  <cp:revision>4</cp:revision>
  <dcterms:created xsi:type="dcterms:W3CDTF">2022-07-05T14:30:00Z</dcterms:created>
  <dcterms:modified xsi:type="dcterms:W3CDTF">2023-08-16T17:54:00Z</dcterms:modified>
</cp:coreProperties>
</file>